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D34" w:rsidRDefault="00071D34">
      <w:pPr>
        <w:pStyle w:val="BodyText"/>
        <w:spacing w:before="8"/>
        <w:rPr>
          <w:sz w:val="26"/>
        </w:rPr>
      </w:pPr>
      <w:bookmarkStart w:id="0" w:name="_GoBack"/>
      <w:bookmarkEnd w:id="0"/>
    </w:p>
    <w:p w:rsidR="00071D34" w:rsidRDefault="00442FA3">
      <w:pPr>
        <w:pStyle w:val="BodyText"/>
        <w:ind w:left="102"/>
        <w:rPr>
          <w:sz w:val="20"/>
        </w:rPr>
      </w:pPr>
      <w:r>
        <w:rPr>
          <w:noProof/>
          <w:sz w:val="20"/>
          <w:lang w:bidi="ar-SA"/>
        </w:rPr>
        <mc:AlternateContent>
          <mc:Choice Requires="wps">
            <w:drawing>
              <wp:inline distT="0" distB="0" distL="0" distR="0">
                <wp:extent cx="6088380" cy="1201420"/>
                <wp:effectExtent l="10795" t="13970" r="6350" b="1333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120142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071D34" w:rsidRDefault="00442FA3">
                            <w:pPr>
                              <w:spacing w:before="20" w:line="368" w:lineRule="exact"/>
                              <w:ind w:left="2932" w:right="2933"/>
                              <w:jc w:val="center"/>
                              <w:rPr>
                                <w:b/>
                                <w:sz w:val="32"/>
                              </w:rPr>
                            </w:pPr>
                            <w:r>
                              <w:rPr>
                                <w:b/>
                                <w:sz w:val="32"/>
                              </w:rPr>
                              <w:t>AGENDA</w:t>
                            </w:r>
                          </w:p>
                          <w:p w:rsidR="00071D34" w:rsidRDefault="00442FA3">
                            <w:pPr>
                              <w:ind w:left="2712" w:right="2713" w:hanging="2"/>
                              <w:jc w:val="center"/>
                              <w:rPr>
                                <w:b/>
                                <w:sz w:val="32"/>
                              </w:rPr>
                            </w:pPr>
                            <w:r>
                              <w:rPr>
                                <w:b/>
                                <w:sz w:val="32"/>
                              </w:rPr>
                              <w:t>Village of Williamsville Special Village Board</w:t>
                            </w:r>
                            <w:r>
                              <w:rPr>
                                <w:b/>
                                <w:spacing w:val="-10"/>
                                <w:sz w:val="32"/>
                              </w:rPr>
                              <w:t xml:space="preserve"> </w:t>
                            </w:r>
                            <w:r>
                              <w:rPr>
                                <w:b/>
                                <w:sz w:val="32"/>
                              </w:rPr>
                              <w:t>Meeting August 13, 2018 at 6:00</w:t>
                            </w:r>
                            <w:r>
                              <w:rPr>
                                <w:b/>
                                <w:spacing w:val="-10"/>
                                <w:sz w:val="32"/>
                              </w:rPr>
                              <w:t xml:space="preserve"> </w:t>
                            </w:r>
                            <w:r>
                              <w:rPr>
                                <w:b/>
                                <w:sz w:val="32"/>
                              </w:rPr>
                              <w:t>p.m.</w:t>
                            </w:r>
                          </w:p>
                          <w:p w:rsidR="00071D34" w:rsidRDefault="00442FA3">
                            <w:pPr>
                              <w:spacing w:before="2"/>
                              <w:ind w:left="2932" w:right="2936"/>
                              <w:jc w:val="center"/>
                              <w:rPr>
                                <w:b/>
                                <w:sz w:val="32"/>
                              </w:rPr>
                            </w:pPr>
                            <w:r>
                              <w:rPr>
                                <w:b/>
                                <w:sz w:val="32"/>
                              </w:rPr>
                              <w:t>Village Hall, 5565 Main St.</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79.4pt;height:9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" filled="f" strokeweight=".48pt">
                <v:textbox inset="0,0,0,0">
                  <w:txbxContent>
                    <w:p w:rsidR="00071D34" w:rsidRDefault="00442FA3">
                      <w:pPr>
                        <w:spacing w:before="20" w:line="368" w:lineRule="exact"/>
                        <w:ind w:left="2932" w:right="2933"/>
                        <w:jc w:val="center"/>
                        <w:rPr>
                          <w:b/>
                          <w:sz w:val="32"/>
                        </w:rPr>
                      </w:pPr>
                      <w:r>
                        <w:rPr>
                          <w:b/>
                          <w:sz w:val="32"/>
                        </w:rPr>
                        <w:t>AGENDA</w:t>
                      </w:r>
                    </w:p>
                    <w:p w:rsidR="00071D34" w:rsidRDefault="00442FA3">
                      <w:pPr>
                        <w:ind w:left="2712" w:right="2713" w:hanging="2"/>
                        <w:jc w:val="center"/>
                        <w:rPr>
                          <w:b/>
                          <w:sz w:val="32"/>
                        </w:rPr>
                      </w:pPr>
                      <w:r>
                        <w:rPr>
                          <w:b/>
                          <w:sz w:val="32"/>
                        </w:rPr>
                        <w:t>Village of Williamsville Special Village Board</w:t>
                      </w:r>
                      <w:r>
                        <w:rPr>
                          <w:b/>
                          <w:spacing w:val="-10"/>
                          <w:sz w:val="32"/>
                        </w:rPr>
                        <w:t xml:space="preserve"> </w:t>
                      </w:r>
                      <w:r>
                        <w:rPr>
                          <w:b/>
                          <w:sz w:val="32"/>
                        </w:rPr>
                        <w:t>Meeting August 13, 2018 at 6:00</w:t>
                      </w:r>
                      <w:r>
                        <w:rPr>
                          <w:b/>
                          <w:spacing w:val="-10"/>
                          <w:sz w:val="32"/>
                        </w:rPr>
                        <w:t xml:space="preserve"> </w:t>
                      </w:r>
                      <w:r>
                        <w:rPr>
                          <w:b/>
                          <w:sz w:val="32"/>
                        </w:rPr>
                        <w:t>p.m.</w:t>
                      </w:r>
                    </w:p>
                    <w:p w:rsidR="00071D34" w:rsidRDefault="00442FA3">
                      <w:pPr>
                        <w:spacing w:before="2"/>
                        <w:ind w:left="2932" w:right="2936"/>
                        <w:jc w:val="center"/>
                        <w:rPr>
                          <w:b/>
                          <w:sz w:val="32"/>
                        </w:rPr>
                      </w:pPr>
                      <w:r>
                        <w:rPr>
                          <w:b/>
                          <w:sz w:val="32"/>
                        </w:rPr>
                        <w:t>Village Hall, 5565 Main St.</w:t>
                      </w:r>
                    </w:p>
                  </w:txbxContent>
                </v:textbox>
                <w10:anchorlock/>
              </v:shape>
            </w:pict>
          </mc:Fallback>
        </mc:AlternateContent>
      </w:r>
    </w:p>
    <w:p w:rsidR="00071D34" w:rsidRDefault="00071D34">
      <w:pPr>
        <w:pStyle w:val="BodyText"/>
        <w:spacing w:before="5"/>
        <w:rPr>
          <w:sz w:val="21"/>
        </w:rPr>
      </w:pPr>
    </w:p>
    <w:p w:rsidR="00071D34" w:rsidRDefault="00442FA3">
      <w:pPr>
        <w:pStyle w:val="Heading1"/>
        <w:numPr>
          <w:ilvl w:val="0"/>
          <w:numId w:val="1"/>
        </w:numPr>
        <w:tabs>
          <w:tab w:val="left" w:pos="940"/>
          <w:tab w:val="left" w:pos="941"/>
        </w:tabs>
        <w:spacing w:before="89"/>
        <w:ind w:firstLine="0"/>
      </w:pPr>
      <w:r>
        <w:t>Pledge of</w:t>
      </w:r>
      <w:r>
        <w:rPr>
          <w:spacing w:val="-1"/>
        </w:rPr>
        <w:t xml:space="preserve"> </w:t>
      </w:r>
      <w:r>
        <w:t>Allegiance</w:t>
      </w:r>
    </w:p>
    <w:p w:rsidR="00071D34" w:rsidRDefault="00071D34">
      <w:pPr>
        <w:pStyle w:val="BodyText"/>
        <w:rPr>
          <w:b/>
          <w:sz w:val="30"/>
        </w:rPr>
      </w:pPr>
    </w:p>
    <w:p w:rsidR="00071D34" w:rsidRDefault="00071D34">
      <w:pPr>
        <w:pStyle w:val="BodyText"/>
        <w:spacing w:before="2"/>
        <w:rPr>
          <w:b/>
          <w:sz w:val="26"/>
        </w:rPr>
      </w:pPr>
    </w:p>
    <w:p w:rsidR="00071D34" w:rsidRDefault="00442FA3">
      <w:pPr>
        <w:pStyle w:val="ListParagraph"/>
        <w:numPr>
          <w:ilvl w:val="0"/>
          <w:numId w:val="1"/>
        </w:numPr>
        <w:tabs>
          <w:tab w:val="left" w:pos="940"/>
          <w:tab w:val="left" w:pos="941"/>
        </w:tabs>
        <w:ind w:firstLine="0"/>
        <w:rPr>
          <w:b/>
          <w:sz w:val="28"/>
        </w:rPr>
      </w:pPr>
      <w:r>
        <w:rPr>
          <w:b/>
          <w:sz w:val="28"/>
        </w:rPr>
        <w:t>Roll Call</w:t>
      </w:r>
    </w:p>
    <w:p w:rsidR="00071D34" w:rsidRDefault="00442FA3">
      <w:pPr>
        <w:pStyle w:val="ListParagraph"/>
        <w:numPr>
          <w:ilvl w:val="0"/>
          <w:numId w:val="1"/>
        </w:numPr>
        <w:tabs>
          <w:tab w:val="left" w:pos="940"/>
          <w:tab w:val="left" w:pos="941"/>
        </w:tabs>
        <w:spacing w:before="183" w:line="690" w:lineRule="atLeast"/>
        <w:ind w:right="5934" w:firstLine="0"/>
        <w:rPr>
          <w:b/>
          <w:sz w:val="28"/>
        </w:rPr>
      </w:pPr>
      <w:r>
        <w:rPr>
          <w:b/>
          <w:sz w:val="28"/>
        </w:rPr>
        <w:t>Resolutions and</w:t>
      </w:r>
      <w:r>
        <w:rPr>
          <w:b/>
          <w:spacing w:val="-11"/>
          <w:sz w:val="28"/>
        </w:rPr>
        <w:t xml:space="preserve"> </w:t>
      </w:r>
      <w:r>
        <w:rPr>
          <w:b/>
          <w:sz w:val="28"/>
        </w:rPr>
        <w:t>Reports</w:t>
      </w:r>
      <w:r>
        <w:rPr>
          <w:b/>
          <w:sz w:val="28"/>
          <w:u w:val="thick"/>
        </w:rPr>
        <w:t xml:space="preserve"> Resolution</w:t>
      </w:r>
      <w:r>
        <w:rPr>
          <w:b/>
          <w:spacing w:val="-3"/>
          <w:sz w:val="28"/>
          <w:u w:val="thick"/>
        </w:rPr>
        <w:t xml:space="preserve"> </w:t>
      </w:r>
      <w:r>
        <w:rPr>
          <w:b/>
          <w:sz w:val="28"/>
          <w:u w:val="thick"/>
        </w:rPr>
        <w:t>#1</w:t>
      </w:r>
    </w:p>
    <w:p w:rsidR="00071D34" w:rsidRDefault="00071D34">
      <w:pPr>
        <w:pStyle w:val="BodyText"/>
        <w:spacing w:before="9"/>
        <w:rPr>
          <w:b/>
          <w:sz w:val="15"/>
        </w:rPr>
      </w:pPr>
    </w:p>
    <w:p w:rsidR="00071D34" w:rsidRDefault="00442FA3">
      <w:pPr>
        <w:pStyle w:val="BodyText"/>
        <w:spacing w:before="90"/>
        <w:ind w:left="220" w:right="409"/>
      </w:pPr>
      <w:r>
        <w:rPr>
          <w:b/>
        </w:rPr>
        <w:t xml:space="preserve">WHEREAS, </w:t>
      </w:r>
      <w:r>
        <w:t>the Village of Williamsville Board of Trustees desires to update its fleet of</w:t>
      </w:r>
      <w:r>
        <w:rPr>
          <w:spacing w:val="-14"/>
        </w:rPr>
        <w:t xml:space="preserve"> </w:t>
      </w:r>
      <w:r>
        <w:t>trucks in its Department of Public Works to include fuel efficient and low emissions vehicles;</w:t>
      </w:r>
      <w:r>
        <w:rPr>
          <w:spacing w:val="-9"/>
        </w:rPr>
        <w:t xml:space="preserve"> </w:t>
      </w:r>
      <w:r>
        <w:t>and</w:t>
      </w:r>
    </w:p>
    <w:p w:rsidR="00071D34" w:rsidRDefault="00071D34">
      <w:pPr>
        <w:pStyle w:val="BodyText"/>
      </w:pPr>
    </w:p>
    <w:p w:rsidR="00071D34" w:rsidRDefault="00442FA3">
      <w:pPr>
        <w:pStyle w:val="BodyText"/>
        <w:ind w:left="220"/>
      </w:pPr>
      <w:r>
        <w:rPr>
          <w:b/>
        </w:rPr>
        <w:t>WHEREAS</w:t>
      </w:r>
      <w:r>
        <w:t>, the Village Board seeks to improve the air quality within the community;</w:t>
      </w:r>
      <w:r>
        <w:rPr>
          <w:spacing w:val="-19"/>
        </w:rPr>
        <w:t xml:space="preserve"> </w:t>
      </w:r>
      <w:r>
        <w:t>and</w:t>
      </w:r>
    </w:p>
    <w:p w:rsidR="00071D34" w:rsidRDefault="00071D34">
      <w:pPr>
        <w:pStyle w:val="BodyText"/>
      </w:pPr>
    </w:p>
    <w:p w:rsidR="00071D34" w:rsidRDefault="00442FA3">
      <w:pPr>
        <w:pStyle w:val="BodyText"/>
        <w:ind w:left="220"/>
      </w:pPr>
      <w:r>
        <w:rPr>
          <w:b/>
        </w:rPr>
        <w:t xml:space="preserve">WHEREAS, </w:t>
      </w:r>
      <w:r>
        <w:t>the Village Board desires to apply for ﬁnancial assistance from the New York State Department of Transportation’s Transportation Alternatives Program and Congestion Mitigation and Air Quality Improvement Program, also known as TAP-CMAQ; and</w:t>
      </w:r>
    </w:p>
    <w:p w:rsidR="00071D34" w:rsidRDefault="00071D34">
      <w:pPr>
        <w:pStyle w:val="BodyText"/>
      </w:pPr>
    </w:p>
    <w:p w:rsidR="00071D34" w:rsidRDefault="00442FA3">
      <w:pPr>
        <w:pStyle w:val="BodyText"/>
        <w:ind w:left="220" w:right="201"/>
      </w:pPr>
      <w:r>
        <w:rPr>
          <w:b/>
        </w:rPr>
        <w:t>WHEREAS</w:t>
      </w:r>
      <w:r>
        <w:t>, the V</w:t>
      </w:r>
      <w:r>
        <w:t>illage Board commits to providing the required local matching funds to insure the timely implementation of the proposed project; and</w:t>
      </w:r>
    </w:p>
    <w:p w:rsidR="00071D34" w:rsidRDefault="00071D34">
      <w:pPr>
        <w:pStyle w:val="BodyText"/>
      </w:pPr>
    </w:p>
    <w:p w:rsidR="00071D34" w:rsidRDefault="00442FA3">
      <w:pPr>
        <w:pStyle w:val="BodyText"/>
        <w:ind w:left="220" w:right="495"/>
      </w:pPr>
      <w:r>
        <w:rPr>
          <w:b/>
        </w:rPr>
        <w:t>NOW, THEREFORE, BE IT RESOLVED</w:t>
      </w:r>
      <w:r>
        <w:t>, that the Village of Williamsville Board of Trustees authorizes the submittal of an applica</w:t>
      </w:r>
      <w:r>
        <w:t>tion for NYSDOT TAP-CMAQ funds for the purchase of two Kenworth 2019 T370 trucks for a total project cost of $ $251,560, including a Village match in the amount of $50,312 from a capital reserve fund; and</w:t>
      </w:r>
    </w:p>
    <w:p w:rsidR="00071D34" w:rsidRDefault="00071D34">
      <w:pPr>
        <w:pStyle w:val="BodyText"/>
        <w:spacing w:before="1"/>
      </w:pPr>
    </w:p>
    <w:p w:rsidR="00071D34" w:rsidRDefault="00442FA3">
      <w:pPr>
        <w:pStyle w:val="BodyText"/>
        <w:ind w:left="220" w:right="367"/>
        <w:jc w:val="both"/>
      </w:pPr>
      <w:r>
        <w:rPr>
          <w:b/>
        </w:rPr>
        <w:t>BE IT FURTHER RESOLVED</w:t>
      </w:r>
      <w:r>
        <w:t xml:space="preserve">, that upon approval of the </w:t>
      </w:r>
      <w:r>
        <w:t>application for ﬁnancial assistance, the Village will make available $50,312 (20%) in matching funds to satisfy the requirements of the program; and</w:t>
      </w:r>
    </w:p>
    <w:p w:rsidR="00071D34" w:rsidRDefault="00071D34">
      <w:pPr>
        <w:pStyle w:val="BodyText"/>
      </w:pPr>
    </w:p>
    <w:p w:rsidR="00071D34" w:rsidRDefault="00442FA3">
      <w:pPr>
        <w:pStyle w:val="BodyText"/>
        <w:ind w:left="220" w:right="587"/>
      </w:pPr>
      <w:r>
        <w:rPr>
          <w:b/>
        </w:rPr>
        <w:t>BE IT FURTHER RESOLVED</w:t>
      </w:r>
      <w:r>
        <w:t xml:space="preserve">, that the Village Board of Trustees authorizes the Mayor to sign all documents and </w:t>
      </w:r>
      <w:r>
        <w:t>agreements related to the TAP-CMAQ application; and</w:t>
      </w:r>
    </w:p>
    <w:p w:rsidR="00071D34" w:rsidRDefault="00071D34">
      <w:pPr>
        <w:pStyle w:val="BodyText"/>
      </w:pPr>
    </w:p>
    <w:p w:rsidR="00071D34" w:rsidRDefault="00442FA3">
      <w:pPr>
        <w:pStyle w:val="BodyText"/>
        <w:ind w:left="220" w:right="409"/>
      </w:pPr>
      <w:r>
        <w:rPr>
          <w:b/>
        </w:rPr>
        <w:t>BE IT FURTHER RESOLVED</w:t>
      </w:r>
      <w:r>
        <w:t>, that Daniel O. DeLano, Jr., as Mayor of the Village of Williamsville, is hereby authorized and directed to file an application for funds from the New</w:t>
      </w:r>
    </w:p>
    <w:p w:rsidR="00071D34" w:rsidRDefault="00071D34">
      <w:pPr>
        <w:sectPr w:rsidR="00071D34">
          <w:type w:val="continuous"/>
          <w:pgSz w:w="12240" w:h="15840"/>
          <w:pgMar w:top="1500" w:right="1220" w:bottom="280" w:left="1220" w:header="720" w:footer="720" w:gutter="0"/>
          <w:cols w:space="720"/>
        </w:sectPr>
      </w:pPr>
    </w:p>
    <w:p w:rsidR="00071D34" w:rsidRDefault="00442FA3">
      <w:pPr>
        <w:pStyle w:val="BodyText"/>
        <w:spacing w:before="74"/>
        <w:ind w:left="220" w:right="236"/>
      </w:pPr>
      <w:r>
        <w:lastRenderedPageBreak/>
        <w:t>York State Depart</w:t>
      </w:r>
      <w:r>
        <w:t>ment of Transportation’s Transportation Alternatives Program, and upon approval of said funding, is authorized to enter into and execute a project agreement with the State of New York for such financial assistance to the Village of Williamsville for the pu</w:t>
      </w:r>
      <w:r>
        <w:t>rchase of the two Kenworth trucks.</w:t>
      </w:r>
    </w:p>
    <w:p w:rsidR="00071D34" w:rsidRDefault="00071D34">
      <w:pPr>
        <w:pStyle w:val="BodyText"/>
        <w:rPr>
          <w:sz w:val="26"/>
        </w:rPr>
      </w:pPr>
    </w:p>
    <w:p w:rsidR="00071D34" w:rsidRDefault="00071D34">
      <w:pPr>
        <w:pStyle w:val="BodyText"/>
        <w:spacing w:before="4"/>
        <w:rPr>
          <w:sz w:val="22"/>
        </w:rPr>
      </w:pPr>
    </w:p>
    <w:p w:rsidR="00071D34" w:rsidRDefault="00442FA3">
      <w:pPr>
        <w:pStyle w:val="Heading1"/>
      </w:pPr>
      <w:r>
        <w:rPr>
          <w:u w:val="thick"/>
        </w:rPr>
        <w:t>Resolution #2</w:t>
      </w:r>
    </w:p>
    <w:p w:rsidR="00071D34" w:rsidRDefault="00071D34">
      <w:pPr>
        <w:pStyle w:val="BodyText"/>
        <w:rPr>
          <w:b/>
          <w:sz w:val="20"/>
        </w:rPr>
      </w:pPr>
    </w:p>
    <w:p w:rsidR="00071D34" w:rsidRDefault="00071D34">
      <w:pPr>
        <w:pStyle w:val="BodyText"/>
        <w:spacing w:before="10"/>
        <w:rPr>
          <w:b/>
          <w:sz w:val="19"/>
        </w:rPr>
      </w:pPr>
    </w:p>
    <w:p w:rsidR="00071D34" w:rsidRDefault="00442FA3">
      <w:pPr>
        <w:pStyle w:val="BodyText"/>
        <w:spacing w:before="90"/>
        <w:ind w:left="220" w:right="1268"/>
      </w:pPr>
      <w:r>
        <w:rPr>
          <w:b/>
        </w:rPr>
        <w:t>WHEREAS</w:t>
      </w:r>
      <w:r>
        <w:t>, the Village of Williamsville Board of Trustees desires to pursue funding opportunities to complete the Williamsville Sidewalk Completion Project; and</w:t>
      </w:r>
    </w:p>
    <w:p w:rsidR="00071D34" w:rsidRDefault="00071D34">
      <w:pPr>
        <w:pStyle w:val="BodyText"/>
      </w:pPr>
    </w:p>
    <w:p w:rsidR="00071D34" w:rsidRDefault="00442FA3">
      <w:pPr>
        <w:pStyle w:val="BodyText"/>
        <w:ind w:left="220" w:right="428"/>
      </w:pPr>
      <w:r>
        <w:rPr>
          <w:b/>
        </w:rPr>
        <w:t>WHEREAS</w:t>
      </w:r>
      <w:r>
        <w:t>, the Village Board desires to provide this type of facility to residents at the lowest possible cost to the Village and Village taxpayers; and</w:t>
      </w:r>
    </w:p>
    <w:p w:rsidR="00071D34" w:rsidRDefault="00071D34">
      <w:pPr>
        <w:pStyle w:val="BodyText"/>
      </w:pPr>
    </w:p>
    <w:p w:rsidR="00071D34" w:rsidRDefault="00442FA3">
      <w:pPr>
        <w:pStyle w:val="BodyText"/>
        <w:ind w:left="220" w:right="409"/>
      </w:pPr>
      <w:r>
        <w:rPr>
          <w:b/>
        </w:rPr>
        <w:t>WHEREAS</w:t>
      </w:r>
      <w:r>
        <w:t>, the Village Board desires to apply for financial assistance from the NYSDOT Transportation Alternative</w:t>
      </w:r>
      <w:r>
        <w:t>s Program (TAP); and</w:t>
      </w:r>
    </w:p>
    <w:p w:rsidR="00071D34" w:rsidRDefault="00071D34">
      <w:pPr>
        <w:pStyle w:val="BodyText"/>
      </w:pPr>
    </w:p>
    <w:p w:rsidR="00071D34" w:rsidRDefault="00442FA3">
      <w:pPr>
        <w:pStyle w:val="BodyText"/>
        <w:spacing w:before="1"/>
        <w:ind w:left="220" w:right="201"/>
      </w:pPr>
      <w:r>
        <w:rPr>
          <w:b/>
        </w:rPr>
        <w:t xml:space="preserve">WHEREAS, </w:t>
      </w:r>
      <w:r>
        <w:t>the Village Board commits to providing the required local matching funds to insure the timely implementation of the proposed project;</w:t>
      </w:r>
    </w:p>
    <w:p w:rsidR="00071D34" w:rsidRDefault="00071D34">
      <w:pPr>
        <w:pStyle w:val="BodyText"/>
        <w:spacing w:before="11"/>
        <w:rPr>
          <w:sz w:val="23"/>
        </w:rPr>
      </w:pPr>
    </w:p>
    <w:p w:rsidR="00071D34" w:rsidRDefault="00442FA3">
      <w:pPr>
        <w:pStyle w:val="BodyText"/>
        <w:ind w:left="220" w:right="409"/>
      </w:pPr>
      <w:r>
        <w:rPr>
          <w:b/>
        </w:rPr>
        <w:t>NOW, THEREFORE, BE IT RESOLVED</w:t>
      </w:r>
      <w:r>
        <w:t>, that the Village of Williamsville Board of Trustees author</w:t>
      </w:r>
      <w:r>
        <w:t>izes the submittal of an application for NYSDOT TAP funds for the Williamsville Sidewalk Completion Project for a total project cost of $370,813, including a Village match in the amount of $74,163; and</w:t>
      </w:r>
    </w:p>
    <w:p w:rsidR="00071D34" w:rsidRDefault="00071D34">
      <w:pPr>
        <w:pStyle w:val="BodyText"/>
      </w:pPr>
    </w:p>
    <w:p w:rsidR="00071D34" w:rsidRDefault="00442FA3">
      <w:pPr>
        <w:pStyle w:val="BodyText"/>
        <w:spacing w:before="1"/>
        <w:ind w:left="220" w:right="201"/>
      </w:pPr>
      <w:r>
        <w:rPr>
          <w:b/>
        </w:rPr>
        <w:t>BE IT FURTHER RESOLVED</w:t>
      </w:r>
      <w:r>
        <w:t>, that upon approval of the app</w:t>
      </w:r>
      <w:r>
        <w:t>lication for financial assistance, the Village will make available $74,163 (20%) in matching funds to satisfy the requirements of the program; and</w:t>
      </w:r>
    </w:p>
    <w:p w:rsidR="00071D34" w:rsidRDefault="00071D34">
      <w:pPr>
        <w:pStyle w:val="BodyText"/>
      </w:pPr>
    </w:p>
    <w:p w:rsidR="00071D34" w:rsidRDefault="00442FA3">
      <w:pPr>
        <w:pStyle w:val="BodyText"/>
        <w:ind w:left="220" w:right="587"/>
      </w:pPr>
      <w:r>
        <w:rPr>
          <w:b/>
        </w:rPr>
        <w:t>BE IT FURTHER RESOLVED</w:t>
      </w:r>
      <w:r>
        <w:t>, that the Village Board of Trustees authorizes the Mayor to sign all documents and ag</w:t>
      </w:r>
      <w:r>
        <w:t>reements related to the TAP application; and</w:t>
      </w:r>
    </w:p>
    <w:p w:rsidR="00071D34" w:rsidRDefault="00071D34">
      <w:pPr>
        <w:pStyle w:val="BodyText"/>
      </w:pPr>
    </w:p>
    <w:p w:rsidR="00071D34" w:rsidRDefault="00442FA3">
      <w:pPr>
        <w:pStyle w:val="BodyText"/>
        <w:ind w:left="220" w:right="236"/>
      </w:pPr>
      <w:r>
        <w:rPr>
          <w:b/>
        </w:rPr>
        <w:t xml:space="preserve">BE IT FURTHER RESOLVED, </w:t>
      </w:r>
      <w:r>
        <w:t>that Daniel O. DeLano, Jr., as Mayor of the Village of Williamsville, is hereby authorized and directed to file an application for funds from the New York State Department of Transportat</w:t>
      </w:r>
      <w:r>
        <w:t>ion’s Transportation Alternatives Program, and upon approval of said funding, is authorized to enter into and execute a project agreement with the State of New York for such financial assistance to the Village of Williamsville for the proposed Village of W</w:t>
      </w:r>
      <w:r>
        <w:t>illiamsville Sidewalk Completion Project.</w:t>
      </w:r>
    </w:p>
    <w:p w:rsidR="00071D34" w:rsidRDefault="00071D34">
      <w:pPr>
        <w:pStyle w:val="BodyText"/>
        <w:rPr>
          <w:sz w:val="26"/>
        </w:rPr>
      </w:pPr>
    </w:p>
    <w:p w:rsidR="00071D34" w:rsidRDefault="00071D34">
      <w:pPr>
        <w:pStyle w:val="BodyText"/>
        <w:spacing w:before="4"/>
        <w:rPr>
          <w:sz w:val="22"/>
        </w:rPr>
      </w:pPr>
    </w:p>
    <w:p w:rsidR="00071D34" w:rsidRDefault="00442FA3">
      <w:pPr>
        <w:pStyle w:val="Heading1"/>
        <w:numPr>
          <w:ilvl w:val="0"/>
          <w:numId w:val="1"/>
        </w:numPr>
        <w:tabs>
          <w:tab w:val="left" w:pos="940"/>
          <w:tab w:val="left" w:pos="941"/>
        </w:tabs>
        <w:ind w:firstLine="0"/>
      </w:pPr>
      <w:r>
        <w:t>Adjournment</w:t>
      </w:r>
    </w:p>
    <w:sectPr w:rsidR="00071D34">
      <w:pgSz w:w="12240" w:h="15840"/>
      <w:pgMar w:top="1360" w:right="122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A85581"/>
    <w:multiLevelType w:val="hybridMultilevel"/>
    <w:tmpl w:val="DF3816B0"/>
    <w:lvl w:ilvl="0" w:tplc="CEAACE8E">
      <w:start w:val="1"/>
      <w:numFmt w:val="upperRoman"/>
      <w:lvlText w:val="%1."/>
      <w:lvlJc w:val="left"/>
      <w:pPr>
        <w:ind w:left="220" w:hanging="720"/>
        <w:jc w:val="left"/>
      </w:pPr>
      <w:rPr>
        <w:rFonts w:ascii="Times New Roman" w:eastAsia="Times New Roman" w:hAnsi="Times New Roman" w:cs="Times New Roman" w:hint="default"/>
        <w:b/>
        <w:bCs/>
        <w:spacing w:val="0"/>
        <w:w w:val="100"/>
        <w:sz w:val="28"/>
        <w:szCs w:val="28"/>
        <w:lang w:val="en-US" w:eastAsia="en-US" w:bidi="en-US"/>
      </w:rPr>
    </w:lvl>
    <w:lvl w:ilvl="1" w:tplc="CF162DF4">
      <w:numFmt w:val="bullet"/>
      <w:lvlText w:val="•"/>
      <w:lvlJc w:val="left"/>
      <w:pPr>
        <w:ind w:left="1178" w:hanging="720"/>
      </w:pPr>
      <w:rPr>
        <w:rFonts w:hint="default"/>
        <w:lang w:val="en-US" w:eastAsia="en-US" w:bidi="en-US"/>
      </w:rPr>
    </w:lvl>
    <w:lvl w:ilvl="2" w:tplc="702473F8">
      <w:numFmt w:val="bullet"/>
      <w:lvlText w:val="•"/>
      <w:lvlJc w:val="left"/>
      <w:pPr>
        <w:ind w:left="2136" w:hanging="720"/>
      </w:pPr>
      <w:rPr>
        <w:rFonts w:hint="default"/>
        <w:lang w:val="en-US" w:eastAsia="en-US" w:bidi="en-US"/>
      </w:rPr>
    </w:lvl>
    <w:lvl w:ilvl="3" w:tplc="4BD23984">
      <w:numFmt w:val="bullet"/>
      <w:lvlText w:val="•"/>
      <w:lvlJc w:val="left"/>
      <w:pPr>
        <w:ind w:left="3094" w:hanging="720"/>
      </w:pPr>
      <w:rPr>
        <w:rFonts w:hint="default"/>
        <w:lang w:val="en-US" w:eastAsia="en-US" w:bidi="en-US"/>
      </w:rPr>
    </w:lvl>
    <w:lvl w:ilvl="4" w:tplc="0DE8F442">
      <w:numFmt w:val="bullet"/>
      <w:lvlText w:val="•"/>
      <w:lvlJc w:val="left"/>
      <w:pPr>
        <w:ind w:left="4052" w:hanging="720"/>
      </w:pPr>
      <w:rPr>
        <w:rFonts w:hint="default"/>
        <w:lang w:val="en-US" w:eastAsia="en-US" w:bidi="en-US"/>
      </w:rPr>
    </w:lvl>
    <w:lvl w:ilvl="5" w:tplc="0EEE0A0C">
      <w:numFmt w:val="bullet"/>
      <w:lvlText w:val="•"/>
      <w:lvlJc w:val="left"/>
      <w:pPr>
        <w:ind w:left="5010" w:hanging="720"/>
      </w:pPr>
      <w:rPr>
        <w:rFonts w:hint="default"/>
        <w:lang w:val="en-US" w:eastAsia="en-US" w:bidi="en-US"/>
      </w:rPr>
    </w:lvl>
    <w:lvl w:ilvl="6" w:tplc="AC12DC42">
      <w:numFmt w:val="bullet"/>
      <w:lvlText w:val="•"/>
      <w:lvlJc w:val="left"/>
      <w:pPr>
        <w:ind w:left="5968" w:hanging="720"/>
      </w:pPr>
      <w:rPr>
        <w:rFonts w:hint="default"/>
        <w:lang w:val="en-US" w:eastAsia="en-US" w:bidi="en-US"/>
      </w:rPr>
    </w:lvl>
    <w:lvl w:ilvl="7" w:tplc="606814B8">
      <w:numFmt w:val="bullet"/>
      <w:lvlText w:val="•"/>
      <w:lvlJc w:val="left"/>
      <w:pPr>
        <w:ind w:left="6926" w:hanging="720"/>
      </w:pPr>
      <w:rPr>
        <w:rFonts w:hint="default"/>
        <w:lang w:val="en-US" w:eastAsia="en-US" w:bidi="en-US"/>
      </w:rPr>
    </w:lvl>
    <w:lvl w:ilvl="8" w:tplc="2D56AC1C">
      <w:numFmt w:val="bullet"/>
      <w:lvlText w:val="•"/>
      <w:lvlJc w:val="left"/>
      <w:pPr>
        <w:ind w:left="7884" w:hanging="72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D34"/>
    <w:rsid w:val="00071D34"/>
    <w:rsid w:val="00442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92C53F-3895-4FAC-95B3-2F0A41BF3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2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3145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Agenda</vt:lpstr>
    </vt:vector>
  </TitlesOfParts>
  <Company>Village of Williamsville</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Elaine</dc:creator>
  <cp:lastModifiedBy>Keaton DePreist</cp:lastModifiedBy>
  <cp:revision>2</cp:revision>
  <dcterms:created xsi:type="dcterms:W3CDTF">2018-08-10T19:30:00Z</dcterms:created>
  <dcterms:modified xsi:type="dcterms:W3CDTF">2018-08-10T19:30:00Z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2018-08-10T00:00:00Z</vt:filetime>
  </property>
  <property fmtid="{D5CDD505-2E9C-101B-9397-08002B2CF9AE}" pid="3" name="Creator">
    <vt:lpwstr>Microsoft® Word 2016</vt:lpwstr>
  </property>
  <property fmtid="{D5CDD505-2E9C-101B-9397-08002B2CF9AE}" pid="4" name="LastSaved">
    <vt:filetime>2018-08-10T00:00:00Z</vt:filetime>
  </property>
</Properties>
</file>